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4536"/>
        <w:gridCol w:w="1416"/>
      </w:tblGrid>
      <w:tr w:rsidR="00D17F31" w:rsidRPr="00D17F31" w:rsidTr="00D17F31">
        <w:trPr>
          <w:trHeight w:val="510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Programma</w:t>
            </w:r>
            <w:proofErr w:type="spellEnd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Rotterdam </w:t>
            </w: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ademt</w:t>
            </w:r>
            <w:proofErr w:type="spellEnd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Chicago 2017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30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30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Dinsdag</w:t>
            </w:r>
            <w:proofErr w:type="spellEnd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17F31" w:rsidRPr="00D17F31" w:rsidTr="00D17F31">
        <w:trPr>
          <w:trHeight w:val="330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Tijdstip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Minuten</w:t>
            </w:r>
            <w:proofErr w:type="spellEnd"/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9.30 - 10.00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Welkom &amp;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introductie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10.00 - 11.30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11.30 - 11.45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Pauze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11.45 - 12.00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12.00 - 13.00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13.00 - 14.00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Lunch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14.00 - 14.15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14.15 - 15.30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 interviews -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verbinding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 Chicago. </w:t>
            </w: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Start live verbinding om 14.30 uur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15.30 - 15.45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Pauze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15.45 - 17.15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17.15 - 17.45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19.00 - 21.00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Nog in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vullen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Totaal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minuten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inhoudelijk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Tijdstip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Minuten</w:t>
            </w:r>
            <w:proofErr w:type="spellEnd"/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8.30 - 10.00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10.00 - 10.15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10.15 - 10.30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Pauze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10.30 - 12.00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12.00 - 12.30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12.30 - 13.30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Lunch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13.30 - 14.15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14.15 - 15.30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 interviews -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verbinding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 Chicago. </w:t>
            </w: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Start live verbinding om 14.30 uur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15.30 - 15.45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</w:rPr>
              <w:t>Pauze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15.45 - 16.00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Klinische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implicaties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16.00 - 17.00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ASCO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17.00 - 17.30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home messages &amp;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afsluiting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Totaal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minuten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inhoudelijk</w:t>
            </w:r>
            <w:proofErr w:type="spellEnd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D17F31" w:rsidRPr="00D17F31" w:rsidTr="00D17F31">
        <w:trPr>
          <w:trHeight w:val="315"/>
        </w:trPr>
        <w:tc>
          <w:tcPr>
            <w:tcW w:w="3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F31" w:rsidRPr="00D17F31" w:rsidRDefault="00D17F31" w:rsidP="00D17F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F31" w:rsidRPr="00D17F31" w:rsidRDefault="00D17F31" w:rsidP="00D1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</w:tbl>
    <w:p w:rsidR="004F1794" w:rsidRPr="00D32C38" w:rsidRDefault="004F1794">
      <w:pPr>
        <w:rPr>
          <w:rFonts w:ascii="Minion" w:hAnsi="Minion"/>
        </w:rPr>
      </w:pPr>
    </w:p>
    <w:sectPr w:rsidR="004F1794" w:rsidRPr="00D3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31"/>
    <w:rsid w:val="004F1794"/>
    <w:rsid w:val="00D17F31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F. Hoffmann-La Roche, Ltd.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Blokland, Simone {MWMJ~Woerden}</dc:creator>
  <cp:lastModifiedBy>Blokland, Simone {MWMJ~Woerden}</cp:lastModifiedBy>
  <cp:revision>1</cp:revision>
  <dcterms:created xsi:type="dcterms:W3CDTF">2017-02-16T13:33:00Z</dcterms:created>
  <dcterms:modified xsi:type="dcterms:W3CDTF">2017-02-16T13:34:00Z</dcterms:modified>
</cp:coreProperties>
</file>